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284D" w14:textId="77777777" w:rsidR="00E6611D" w:rsidRPr="00E6611D" w:rsidRDefault="00E6611D" w:rsidP="00E6611D">
      <w:pPr>
        <w:keepNext/>
        <w:tabs>
          <w:tab w:val="center" w:pos="4365"/>
        </w:tabs>
        <w:spacing w:beforeLines="50" w:before="156"/>
        <w:jc w:val="center"/>
        <w:outlineLvl w:val="0"/>
        <w:rPr>
          <w:rFonts w:ascii="宋体" w:eastAsia="宋体" w:hAnsi="宋体" w:cs="Times New Roman"/>
          <w:b/>
          <w:sz w:val="32"/>
          <w:szCs w:val="32"/>
          <w14:ligatures w14:val="none"/>
        </w:rPr>
      </w:pPr>
      <w:bookmarkStart w:id="0" w:name="_Toc46733405"/>
      <w:r w:rsidRPr="00E6611D">
        <w:rPr>
          <w:rFonts w:ascii="宋体" w:eastAsia="宋体" w:hAnsi="宋体" w:cs="Times New Roman" w:hint="eastAsia"/>
          <w:b/>
          <w:sz w:val="32"/>
          <w:szCs w:val="32"/>
          <w14:ligatures w14:val="none"/>
        </w:rPr>
        <w:t>关于推荐2025年度山东省老年医学学会科学技术奖的说明</w:t>
      </w:r>
      <w:bookmarkEnd w:id="0"/>
    </w:p>
    <w:p w14:paraId="130CF1BC" w14:textId="77777777" w:rsidR="00E6611D" w:rsidRPr="00E6611D" w:rsidRDefault="00E6611D" w:rsidP="00E6611D">
      <w:pPr>
        <w:adjustRightInd w:val="0"/>
        <w:spacing w:line="460" w:lineRule="exact"/>
        <w:ind w:firstLineChars="200" w:firstLine="480"/>
        <w:rPr>
          <w:rFonts w:ascii="宋体" w:eastAsia="宋体" w:hAnsi="宋体" w:cs="Arial"/>
          <w:kern w:val="0"/>
          <w:sz w:val="24"/>
          <w:szCs w:val="24"/>
          <w14:ligatures w14:val="none"/>
        </w:rPr>
      </w:pPr>
      <w:bookmarkStart w:id="1" w:name="_Hlk29306485"/>
      <w:r w:rsidRPr="00E6611D">
        <w:rPr>
          <w:rFonts w:ascii="宋体" w:eastAsia="宋体" w:hAnsi="宋体" w:hint="eastAsia"/>
          <w:sz w:val="24"/>
          <w:szCs w:val="24"/>
          <w14:ligatures w14:val="none"/>
        </w:rPr>
        <w:t>山东省老年医学学会科学技术奖</w:t>
      </w:r>
      <w:bookmarkEnd w:id="1"/>
      <w:r w:rsidRPr="00E6611D">
        <w:rPr>
          <w:rFonts w:ascii="宋体" w:eastAsia="宋体" w:hAnsi="宋体" w:hint="eastAsia"/>
          <w:sz w:val="24"/>
          <w:szCs w:val="24"/>
          <w14:ligatures w14:val="none"/>
        </w:rPr>
        <w:t>是</w:t>
      </w:r>
      <w:r w:rsidRPr="00E6611D">
        <w:rPr>
          <w:rFonts w:ascii="宋体" w:eastAsia="宋体" w:hAnsi="宋体" w:cs="Arial"/>
          <w:kern w:val="0"/>
          <w:sz w:val="24"/>
          <w:szCs w:val="24"/>
          <w14:ligatures w14:val="none"/>
        </w:rPr>
        <w:t>山东省</w:t>
      </w:r>
      <w:r w:rsidRPr="00E6611D">
        <w:rPr>
          <w:rFonts w:ascii="宋体" w:eastAsia="宋体" w:hAnsi="宋体" w:cs="Arial" w:hint="eastAsia"/>
          <w:kern w:val="0"/>
          <w:sz w:val="24"/>
          <w:szCs w:val="24"/>
          <w14:ligatures w14:val="none"/>
        </w:rPr>
        <w:t>老年医学学会</w:t>
      </w:r>
      <w:r w:rsidRPr="00E6611D">
        <w:rPr>
          <w:rFonts w:ascii="宋体" w:eastAsia="宋体" w:hAnsi="宋体" w:cs="Arial"/>
          <w:kern w:val="0"/>
          <w:sz w:val="24"/>
          <w:szCs w:val="24"/>
          <w14:ligatures w14:val="none"/>
        </w:rPr>
        <w:t>设立的，经山东省科技厅备案的社会科技奖励。未经山东省</w:t>
      </w:r>
      <w:r w:rsidRPr="00E6611D">
        <w:rPr>
          <w:rFonts w:ascii="宋体" w:eastAsia="宋体" w:hAnsi="宋体" w:cs="Arial" w:hint="eastAsia"/>
          <w:kern w:val="0"/>
          <w:sz w:val="24"/>
          <w:szCs w:val="24"/>
          <w14:ligatures w14:val="none"/>
        </w:rPr>
        <w:t>老年医学学会</w:t>
      </w:r>
      <w:r w:rsidRPr="00E6611D">
        <w:rPr>
          <w:rFonts w:ascii="宋体" w:eastAsia="宋体" w:hAnsi="宋体" w:cs="Arial"/>
          <w:kern w:val="0"/>
          <w:sz w:val="24"/>
          <w:szCs w:val="24"/>
          <w14:ligatures w14:val="none"/>
        </w:rPr>
        <w:t>授权的任何组织或个人不得开展任何涉及</w:t>
      </w:r>
      <w:r w:rsidRPr="00E6611D">
        <w:rPr>
          <w:rFonts w:ascii="宋体" w:eastAsia="宋体" w:hAnsi="宋体" w:cs="Arial" w:hint="eastAsia"/>
          <w:kern w:val="0"/>
          <w:sz w:val="24"/>
          <w:szCs w:val="24"/>
          <w14:ligatures w14:val="none"/>
        </w:rPr>
        <w:t>山东省老年医学学会科学技术奖</w:t>
      </w:r>
      <w:r w:rsidRPr="00E6611D">
        <w:rPr>
          <w:rFonts w:ascii="宋体" w:eastAsia="宋体" w:hAnsi="宋体" w:cs="Arial"/>
          <w:kern w:val="0"/>
          <w:sz w:val="24"/>
          <w:szCs w:val="24"/>
          <w14:ligatures w14:val="none"/>
        </w:rPr>
        <w:t>的宣传活动。</w:t>
      </w:r>
    </w:p>
    <w:p w14:paraId="72A2722A" w14:textId="77777777" w:rsidR="00E6611D" w:rsidRPr="00E6611D" w:rsidRDefault="00E6611D" w:rsidP="00E6611D">
      <w:pPr>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hint="eastAsia"/>
          <w:sz w:val="24"/>
          <w:szCs w:val="24"/>
          <w14:ligatures w14:val="none"/>
        </w:rPr>
        <w:t>山东省</w:t>
      </w:r>
      <w:r w:rsidRPr="00E6611D">
        <w:rPr>
          <w:rFonts w:ascii="宋体" w:eastAsia="宋体" w:hAnsi="宋体"/>
          <w:sz w:val="24"/>
          <w:szCs w:val="24"/>
          <w14:ligatures w14:val="none"/>
        </w:rPr>
        <w:t>老年医学学会</w:t>
      </w:r>
      <w:r w:rsidRPr="00E6611D">
        <w:rPr>
          <w:rFonts w:ascii="宋体" w:eastAsia="宋体" w:hAnsi="宋体" w:hint="eastAsia"/>
          <w:sz w:val="24"/>
          <w:szCs w:val="24"/>
          <w14:ligatures w14:val="none"/>
        </w:rPr>
        <w:t>设立科学技术奖是授予科技工作者的荣誉，</w:t>
      </w:r>
      <w:r w:rsidRPr="00E6611D">
        <w:rPr>
          <w:rFonts w:ascii="宋体" w:eastAsia="宋体" w:hAnsi="宋体"/>
          <w:sz w:val="24"/>
          <w:szCs w:val="24"/>
          <w14:ligatures w14:val="none"/>
        </w:rPr>
        <w:t>授奖不决定科学技术成果的权属。</w:t>
      </w:r>
      <w:r w:rsidRPr="00E6611D">
        <w:rPr>
          <w:rFonts w:ascii="宋体" w:eastAsia="宋体" w:hAnsi="宋体" w:cs="Arial"/>
          <w:kern w:val="0"/>
          <w:sz w:val="24"/>
          <w:szCs w:val="24"/>
          <w14:ligatures w14:val="none"/>
        </w:rPr>
        <w:t>凡涉及国防、国家安全领域的保密项目和已获得国家级、省部级</w:t>
      </w:r>
      <w:r w:rsidRPr="00E6611D">
        <w:rPr>
          <w:rFonts w:ascii="宋体" w:eastAsia="宋体" w:hAnsi="宋体" w:cs="Arial" w:hint="eastAsia"/>
          <w:kern w:val="0"/>
          <w:sz w:val="24"/>
          <w:szCs w:val="24"/>
          <w14:ligatures w14:val="none"/>
        </w:rPr>
        <w:t>、厅局级以及省同级学会</w:t>
      </w:r>
      <w:r w:rsidRPr="00E6611D">
        <w:rPr>
          <w:rFonts w:ascii="宋体" w:eastAsia="宋体" w:hAnsi="宋体" w:cs="Arial"/>
          <w:kern w:val="0"/>
          <w:sz w:val="24"/>
          <w:szCs w:val="24"/>
          <w14:ligatures w14:val="none"/>
        </w:rPr>
        <w:t>奖励的项目，不得申报</w:t>
      </w:r>
      <w:r w:rsidRPr="00E6611D">
        <w:rPr>
          <w:rFonts w:ascii="宋体" w:eastAsia="宋体" w:hAnsi="宋体" w:hint="eastAsia"/>
          <w:sz w:val="24"/>
          <w:szCs w:val="24"/>
          <w14:ligatures w14:val="none"/>
        </w:rPr>
        <w:t>山东省老年医学学会科学技术奖</w:t>
      </w:r>
      <w:r w:rsidRPr="00E6611D">
        <w:rPr>
          <w:rFonts w:ascii="宋体" w:eastAsia="宋体" w:hAnsi="宋体" w:cs="Arial"/>
          <w:kern w:val="0"/>
          <w:sz w:val="24"/>
          <w:szCs w:val="24"/>
          <w14:ligatures w14:val="none"/>
        </w:rPr>
        <w:t>。</w:t>
      </w:r>
    </w:p>
    <w:p w14:paraId="5D02B04A" w14:textId="77777777" w:rsidR="00E6611D" w:rsidRPr="00E6611D" w:rsidRDefault="00E6611D" w:rsidP="00E6611D">
      <w:pPr>
        <w:widowControl/>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为做好</w:t>
      </w:r>
      <w:r w:rsidRPr="00E6611D">
        <w:rPr>
          <w:rFonts w:ascii="宋体" w:eastAsia="宋体" w:hAnsi="宋体" w:hint="eastAsia"/>
          <w:sz w:val="24"/>
          <w:szCs w:val="24"/>
          <w14:ligatures w14:val="none"/>
        </w:rPr>
        <w:t>山东省老年医学学会科学技术奖</w:t>
      </w:r>
      <w:r w:rsidRPr="00E6611D">
        <w:rPr>
          <w:rFonts w:ascii="宋体" w:eastAsia="宋体" w:hAnsi="宋体" w:cs="Arial"/>
          <w:kern w:val="0"/>
          <w:sz w:val="24"/>
          <w:szCs w:val="24"/>
          <w14:ligatures w14:val="none"/>
        </w:rPr>
        <w:t>的推荐工作，现做出以下说明。</w:t>
      </w:r>
    </w:p>
    <w:p w14:paraId="4B31EA9D" w14:textId="77777777" w:rsidR="00E6611D" w:rsidRPr="00E6611D" w:rsidRDefault="00E6611D" w:rsidP="00E6611D">
      <w:pPr>
        <w:widowControl/>
        <w:adjustRightInd w:val="0"/>
        <w:spacing w:line="460" w:lineRule="exact"/>
        <w:ind w:firstLine="482"/>
        <w:rPr>
          <w:rFonts w:ascii="宋体" w:eastAsia="宋体" w:hAnsi="宋体" w:cs="Arial"/>
          <w:b/>
          <w:bCs/>
          <w:kern w:val="0"/>
          <w:sz w:val="24"/>
          <w:szCs w:val="24"/>
          <w14:ligatures w14:val="none"/>
        </w:rPr>
      </w:pPr>
      <w:r w:rsidRPr="00E6611D">
        <w:rPr>
          <w:rFonts w:ascii="宋体" w:eastAsia="宋体" w:hAnsi="宋体" w:cs="Arial" w:hint="eastAsia"/>
          <w:b/>
          <w:bCs/>
          <w:kern w:val="0"/>
          <w:sz w:val="24"/>
          <w:szCs w:val="24"/>
          <w14:ligatures w14:val="none"/>
        </w:rPr>
        <w:t>一、奖励内容</w:t>
      </w:r>
    </w:p>
    <w:p w14:paraId="550259CF"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山东省老年医学学会设立科学技术奖，授予在老年医学领域科学技术研究、成果转化、技术推广应用</w:t>
      </w:r>
      <w:r w:rsidRPr="00E6611D">
        <w:rPr>
          <w:rFonts w:ascii="宋体" w:eastAsia="宋体" w:hAnsi="宋体" w:cs="Arial" w:hint="eastAsia"/>
          <w:kern w:val="0"/>
          <w:sz w:val="24"/>
          <w:szCs w:val="24"/>
          <w14:ligatures w14:val="none"/>
        </w:rPr>
        <w:t>、科学普及</w:t>
      </w:r>
      <w:r w:rsidRPr="00E6611D">
        <w:rPr>
          <w:rFonts w:ascii="宋体" w:eastAsia="宋体" w:hAnsi="宋体" w:cs="Arial"/>
          <w:kern w:val="0"/>
          <w:sz w:val="24"/>
          <w:szCs w:val="24"/>
          <w14:ligatures w14:val="none"/>
        </w:rPr>
        <w:t>等工作中取得优秀科技成果的</w:t>
      </w:r>
      <w:r w:rsidRPr="00E6611D">
        <w:rPr>
          <w:rFonts w:ascii="宋体" w:eastAsia="宋体" w:hAnsi="宋体" w:cs="Arial" w:hint="eastAsia"/>
          <w:kern w:val="0"/>
          <w:sz w:val="24"/>
          <w:szCs w:val="24"/>
          <w14:ligatures w14:val="none"/>
        </w:rPr>
        <w:t>单位会员</w:t>
      </w:r>
      <w:r w:rsidRPr="00E6611D">
        <w:rPr>
          <w:rFonts w:ascii="宋体" w:eastAsia="宋体" w:hAnsi="宋体" w:cs="Arial"/>
          <w:kern w:val="0"/>
          <w:sz w:val="24"/>
          <w:szCs w:val="24"/>
          <w14:ligatures w14:val="none"/>
        </w:rPr>
        <w:t>和个人</w:t>
      </w:r>
      <w:r w:rsidRPr="00E6611D">
        <w:rPr>
          <w:rFonts w:ascii="宋体" w:eastAsia="宋体" w:hAnsi="宋体" w:cs="Arial" w:hint="eastAsia"/>
          <w:kern w:val="0"/>
          <w:sz w:val="24"/>
          <w:szCs w:val="24"/>
          <w14:ligatures w14:val="none"/>
        </w:rPr>
        <w:t>会员</w:t>
      </w: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每两年评审、奖励一次。每次设奖励项目不超过</w:t>
      </w:r>
      <w:r w:rsidRPr="00E6611D">
        <w:rPr>
          <w:rFonts w:ascii="宋体" w:eastAsia="宋体" w:hAnsi="宋体" w:cs="Arial"/>
          <w:kern w:val="0"/>
          <w:sz w:val="24"/>
          <w:szCs w:val="24"/>
          <w14:ligatures w14:val="none"/>
        </w:rPr>
        <w:t>100项</w:t>
      </w:r>
      <w:r w:rsidRPr="00E6611D">
        <w:rPr>
          <w:rFonts w:ascii="宋体" w:eastAsia="宋体" w:hAnsi="宋体" w:cs="Arial" w:hint="eastAsia"/>
          <w:kern w:val="0"/>
          <w:sz w:val="24"/>
          <w:szCs w:val="24"/>
          <w14:ligatures w14:val="none"/>
        </w:rPr>
        <w:t>，包括科技进步奖（含著作）、技术发明奖（含专利）、科普成果奖和最高奖。</w:t>
      </w:r>
    </w:p>
    <w:p w14:paraId="563C2CB2"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（一）奖励范围</w:t>
      </w:r>
    </w:p>
    <w:p w14:paraId="5D8B81FA" w14:textId="77777777" w:rsidR="00E6611D" w:rsidRPr="00E6611D" w:rsidRDefault="00E6611D" w:rsidP="00E6611D">
      <w:pPr>
        <w:kinsoku w:val="0"/>
        <w:overflowPunct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1、</w:t>
      </w:r>
      <w:r w:rsidRPr="00E6611D">
        <w:rPr>
          <w:rFonts w:ascii="宋体" w:eastAsia="宋体" w:hAnsi="宋体" w:cs="Arial"/>
          <w:kern w:val="0"/>
          <w:sz w:val="24"/>
          <w:szCs w:val="24"/>
          <w14:ligatures w14:val="none"/>
        </w:rPr>
        <w:t>在提高老年疾病的诊断、治疗、康复及预防、保健技术水平过程中有明显创新的应用性科技成果，包括新方法、新设计、新技术、新材料、新菌（毒）种、新药品、新器械、基因工程发及中医药新成果等；</w:t>
      </w:r>
    </w:p>
    <w:p w14:paraId="4C064171"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为促进老年医学科技发展，在实践中得到验证的应用基础理论研究成果和重大理论研究成果；</w:t>
      </w:r>
    </w:p>
    <w:p w14:paraId="27095BED"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在软科学研究中取得的具有较大价值的科技成果，包括政策研究、法规研究、评价预测研究、管理研究、体制改革研究和有关决策研究等。</w:t>
      </w:r>
    </w:p>
    <w:p w14:paraId="2D185EB4"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4、</w:t>
      </w:r>
      <w:r w:rsidRPr="00E6611D">
        <w:rPr>
          <w:rFonts w:ascii="宋体" w:eastAsia="宋体" w:hAnsi="宋体" w:cs="Arial"/>
          <w:kern w:val="0"/>
          <w:sz w:val="24"/>
          <w:szCs w:val="24"/>
          <w14:ligatures w14:val="none"/>
        </w:rPr>
        <w:t>大面积、大范围推广应用已有先进技术并取得重大经济效益或社会效益的科技成果；</w:t>
      </w:r>
    </w:p>
    <w:p w14:paraId="1AF5DD6F"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5</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引进国内外先进技术，经过消化、吸收，并结合本地情况有所创新和发展，获得重大经济效益或社会效益的成果。</w:t>
      </w:r>
    </w:p>
    <w:p w14:paraId="653CAE15"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6、科普成果作品表现形式、创作手法有创新，作品质量优秀，发行范围和发行量大，在社会上产生重要影响，对提高全民的科学素质作用大。</w:t>
      </w:r>
    </w:p>
    <w:p w14:paraId="63EF55C3"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lastRenderedPageBreak/>
        <w:t>（二）奖励评定标准</w:t>
      </w:r>
    </w:p>
    <w:p w14:paraId="6FB9F686"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1、科技进步奖项目</w:t>
      </w:r>
    </w:p>
    <w:p w14:paraId="4C3366F8"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bookmarkStart w:id="2" w:name="_Hlk29307817"/>
      <w:r w:rsidRPr="00E6611D">
        <w:rPr>
          <w:rFonts w:ascii="宋体" w:eastAsia="宋体" w:hAnsi="宋体" w:cs="Arial" w:hint="eastAsia"/>
          <w:kern w:val="0"/>
          <w:sz w:val="24"/>
          <w:szCs w:val="24"/>
          <w14:ligatures w14:val="none"/>
        </w:rPr>
        <w:t>（1）基础、应用基础项目的评审</w:t>
      </w:r>
    </w:p>
    <w:bookmarkEnd w:id="2"/>
    <w:p w14:paraId="6B020E55"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一等奖：在科学上取得了突破性、综合性的进展，学术上属国际或国内领先，并为学术界所公认和广泛引用，推动了本学科及其分支学科或相关学科的发展，或者对经济建设、社会发展有重要影响的；</w:t>
      </w:r>
    </w:p>
    <w:p w14:paraId="48ECD5B4"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二等奖：在科学上取得重要进展，学术上属国际先进或国内领先水平，并为学术界所公认和引用，推动了本学科或者其分支学科的发展，或者对经济建设、社会发展有较大影响的；</w:t>
      </w:r>
      <w:r w:rsidRPr="00E6611D">
        <w:rPr>
          <w:rFonts w:ascii="宋体" w:eastAsia="宋体" w:hAnsi="宋体" w:cs="Arial"/>
          <w:kern w:val="0"/>
          <w:sz w:val="24"/>
          <w:szCs w:val="24"/>
          <w14:ligatures w14:val="none"/>
        </w:rPr>
        <w:t xml:space="preserve"> </w:t>
      </w:r>
    </w:p>
    <w:p w14:paraId="40CF39ED"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三等奖：在科学上取得较大进展，学术上属国内领先或先进水平，并为学术界所公认和引用，推动了本学科或者其分支学科的发展，或者对经济建设、社会发展有比较大影响的。</w:t>
      </w:r>
    </w:p>
    <w:p w14:paraId="68EE0346"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（2）推广应用（含著作）</w:t>
      </w:r>
    </w:p>
    <w:p w14:paraId="0E008DE4"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推广应用项目的评审，按科学技术水平和技术难度、推动科技进步的作用、推广转化程度、经济效益和社会效益等四个条件进行综合评定：</w:t>
      </w:r>
    </w:p>
    <w:p w14:paraId="4650282A"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一等奖：</w:t>
      </w:r>
      <w:r w:rsidRPr="00E6611D">
        <w:rPr>
          <w:rFonts w:ascii="宋体" w:eastAsia="宋体" w:hAnsi="宋体" w:cs="Arial"/>
          <w:kern w:val="0"/>
          <w:sz w:val="24"/>
          <w:szCs w:val="24"/>
          <w14:ligatures w14:val="none"/>
        </w:rPr>
        <w:t>技术上有重大创新，技术难度大，总体技术水平、主要技术指标达到国内领先或以上水平，推动了相关领域的技术进步，推广应用后，取得了显著的社会或经济效益</w:t>
      </w:r>
      <w:r w:rsidRPr="00E6611D">
        <w:rPr>
          <w:rFonts w:ascii="宋体" w:eastAsia="宋体" w:hAnsi="宋体" w:cs="Arial" w:hint="eastAsia"/>
          <w:kern w:val="0"/>
          <w:sz w:val="24"/>
          <w:szCs w:val="24"/>
          <w14:ligatures w14:val="none"/>
        </w:rPr>
        <w:t>；</w:t>
      </w:r>
    </w:p>
    <w:p w14:paraId="0C219FEA"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二等奖：</w:t>
      </w:r>
      <w:r w:rsidRPr="00E6611D">
        <w:rPr>
          <w:rFonts w:ascii="宋体" w:eastAsia="宋体" w:hAnsi="宋体" w:cs="Arial"/>
          <w:kern w:val="0"/>
          <w:sz w:val="24"/>
          <w:szCs w:val="24"/>
          <w14:ligatures w14:val="none"/>
        </w:rPr>
        <w:t>技术上有较大创新，技术难度较大，总体技术水平、主要技术指标达到了同类技术的先进水平，对本领域的技术进步有推动作用，并产生了明显的经济效益或者社会效益</w:t>
      </w:r>
      <w:r w:rsidRPr="00E6611D">
        <w:rPr>
          <w:rFonts w:ascii="宋体" w:eastAsia="宋体" w:hAnsi="宋体" w:cs="Arial" w:hint="eastAsia"/>
          <w:kern w:val="0"/>
          <w:sz w:val="24"/>
          <w:szCs w:val="24"/>
          <w14:ligatures w14:val="none"/>
        </w:rPr>
        <w:t>；</w:t>
      </w:r>
    </w:p>
    <w:p w14:paraId="01008085"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三等奖：</w:t>
      </w:r>
      <w:r w:rsidRPr="00E6611D">
        <w:rPr>
          <w:rFonts w:ascii="宋体" w:eastAsia="宋体" w:hAnsi="宋体" w:cs="Arial"/>
          <w:kern w:val="0"/>
          <w:sz w:val="24"/>
          <w:szCs w:val="24"/>
          <w14:ligatures w14:val="none"/>
        </w:rPr>
        <w:t>技术上有一定创新，有一定技术难度，总体技术水平、主要技术指标达到同类技术的先进水平，推广应用后取得了比较大的经济效益或者社会效益。</w:t>
      </w:r>
    </w:p>
    <w:p w14:paraId="0B4F1DC0"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2、技术发明（含专利）奖项目</w:t>
      </w:r>
    </w:p>
    <w:p w14:paraId="75350166"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技术发明项目的评审，按科学技术水平和技术难度、推动科技进步的作用、推广转化程度、经济效益和社会效益等四个条件进行综合评定：</w:t>
      </w:r>
    </w:p>
    <w:p w14:paraId="0D83A9AB"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一等奖：</w:t>
      </w:r>
      <w:r w:rsidRPr="00E6611D">
        <w:rPr>
          <w:rFonts w:ascii="宋体" w:eastAsia="宋体" w:hAnsi="宋体" w:cs="Arial"/>
          <w:kern w:val="0"/>
          <w:sz w:val="24"/>
          <w:szCs w:val="24"/>
          <w14:ligatures w14:val="none"/>
        </w:rPr>
        <w:t>技术上有重大创新，技术难度大，总体技术水平、主要技术指标达到国内领先或以上水平，推动了相关领域的技术进步，推广应用后，取得了显著的社会或经济效益</w:t>
      </w:r>
      <w:r w:rsidRPr="00E6611D">
        <w:rPr>
          <w:rFonts w:ascii="宋体" w:eastAsia="宋体" w:hAnsi="宋体" w:cs="Arial" w:hint="eastAsia"/>
          <w:kern w:val="0"/>
          <w:sz w:val="24"/>
          <w:szCs w:val="24"/>
          <w14:ligatures w14:val="none"/>
        </w:rPr>
        <w:t>；</w:t>
      </w:r>
    </w:p>
    <w:p w14:paraId="0F10CDE1"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lastRenderedPageBreak/>
        <w:t>二等奖：</w:t>
      </w:r>
      <w:r w:rsidRPr="00E6611D">
        <w:rPr>
          <w:rFonts w:ascii="宋体" w:eastAsia="宋体" w:hAnsi="宋体" w:cs="Arial"/>
          <w:kern w:val="0"/>
          <w:sz w:val="24"/>
          <w:szCs w:val="24"/>
          <w14:ligatures w14:val="none"/>
        </w:rPr>
        <w:t>技术思路新颖，技术上有较大创新，技术难度较大，总体技术水平、主要技术指标达到了同类技术的先进水平，对本领域的技术进步有推动作用，并产生了明显的经济效益或者社会效益</w:t>
      </w:r>
      <w:r w:rsidRPr="00E6611D">
        <w:rPr>
          <w:rFonts w:ascii="宋体" w:eastAsia="宋体" w:hAnsi="宋体" w:cs="Arial" w:hint="eastAsia"/>
          <w:kern w:val="0"/>
          <w:sz w:val="24"/>
          <w:szCs w:val="24"/>
          <w14:ligatures w14:val="none"/>
        </w:rPr>
        <w:t>；</w:t>
      </w:r>
    </w:p>
    <w:p w14:paraId="12B6F287"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三等奖：</w:t>
      </w:r>
      <w:r w:rsidRPr="00E6611D">
        <w:rPr>
          <w:rFonts w:ascii="宋体" w:eastAsia="宋体" w:hAnsi="宋体" w:cs="Arial"/>
          <w:kern w:val="0"/>
          <w:sz w:val="24"/>
          <w:szCs w:val="24"/>
          <w14:ligatures w14:val="none"/>
        </w:rPr>
        <w:t>技术上有一定创新，有一定技术难度，总体技术水平、主要技术指标达到同类技术的先进水平，推广应用后取得了比较大的经济效益或者社会效益。</w:t>
      </w:r>
    </w:p>
    <w:p w14:paraId="0F82EAF4"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3、科普成果奖</w:t>
      </w:r>
    </w:p>
    <w:p w14:paraId="2C7C582D"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bookmarkStart w:id="3" w:name="_Hlk190419209"/>
      <w:r w:rsidRPr="00E6611D">
        <w:rPr>
          <w:rFonts w:ascii="宋体" w:eastAsia="宋体" w:hAnsi="宋体" w:cs="Arial" w:hint="eastAsia"/>
          <w:color w:val="000000" w:themeColor="text1"/>
          <w:kern w:val="0"/>
          <w:sz w:val="24"/>
          <w:szCs w:val="24"/>
          <w14:ligatures w14:val="none"/>
        </w:rPr>
        <w:t>科普奖项目的评审，从创作手法、</w:t>
      </w:r>
      <w:r w:rsidRPr="00E6611D">
        <w:rPr>
          <w:rFonts w:ascii="宋体" w:eastAsia="宋体" w:hAnsi="宋体" w:cs="Arial" w:hint="eastAsia"/>
          <w:kern w:val="0"/>
          <w:sz w:val="24"/>
          <w:szCs w:val="24"/>
          <w14:ligatures w14:val="none"/>
        </w:rPr>
        <w:t>作品质量、发行量和发行范围等方面进行综合评定：</w:t>
      </w:r>
    </w:p>
    <w:p w14:paraId="394F7F67"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一等奖：科普作品表现形式、创作手法有重大创新，作品质量优秀，发行范围和发行量大，在国际上产生重大影响，对提高全民的科学素质作用重大。</w:t>
      </w:r>
    </w:p>
    <w:p w14:paraId="39D77014"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二等奖：科普作品表现形式、创作手法有较大创新，作品质量优良，发行范围和发行量较大，在国内产生重大影响，对提高全民的科学素质作用较大。</w:t>
      </w:r>
    </w:p>
    <w:p w14:paraId="18F38B0E"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三等奖：科普作品表现形式、创作手法有一定创新，作品质量良好，有一定的发行范围和发行量，在国内产生较大影响，对提高全民的科学素质有一定作用。</w:t>
      </w:r>
    </w:p>
    <w:bookmarkEnd w:id="3"/>
    <w:p w14:paraId="522A5F1E"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4、科学技术最高奖项目</w:t>
      </w:r>
    </w:p>
    <w:p w14:paraId="3E8FE33B"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候选人应当热爱祖国，具有良好的科学道德，仍活跃在山东省老年医学科技前沿，在山东省从事老年医学及相关工作10年以上，为科技进步和山东省老年医学发展做出突出贡献，并具备下列条件之一：</w:t>
      </w:r>
    </w:p>
    <w:p w14:paraId="310D2667"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1. 在当代老年医学科技领域取得重大突破或者在促进老年医学科技发展中有重大贡献。</w:t>
      </w:r>
    </w:p>
    <w:p w14:paraId="6086FA55"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2. 在科技创新、科技成果转化、高新技术推广应用中，取得重大创新，创造了巨大经济效益和社会效益。</w:t>
      </w:r>
    </w:p>
    <w:p w14:paraId="353E8292" w14:textId="77777777" w:rsidR="00E6611D" w:rsidRPr="00E6611D" w:rsidRDefault="00E6611D" w:rsidP="00E6611D">
      <w:pPr>
        <w:widowControl/>
        <w:adjustRightInd w:val="0"/>
        <w:spacing w:line="460" w:lineRule="exact"/>
        <w:ind w:firstLine="482"/>
        <w:rPr>
          <w:rFonts w:ascii="宋体" w:eastAsia="宋体" w:hAnsi="宋体" w:cs="Arial"/>
          <w:b/>
          <w:bCs/>
          <w:kern w:val="0"/>
          <w:sz w:val="24"/>
          <w:szCs w:val="24"/>
          <w14:ligatures w14:val="none"/>
        </w:rPr>
      </w:pPr>
      <w:bookmarkStart w:id="4" w:name="_Hlk190419225"/>
      <w:r w:rsidRPr="00E6611D">
        <w:rPr>
          <w:rFonts w:ascii="宋体" w:eastAsia="宋体" w:hAnsi="宋体" w:cs="Arial" w:hint="eastAsia"/>
          <w:b/>
          <w:bCs/>
          <w:kern w:val="0"/>
          <w:sz w:val="24"/>
          <w:szCs w:val="24"/>
          <w14:ligatures w14:val="none"/>
        </w:rPr>
        <w:t>二、授奖</w:t>
      </w:r>
    </w:p>
    <w:p w14:paraId="3A23DFE6"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山东省老年医学学会科学技术奖</w:t>
      </w:r>
      <w:r w:rsidRPr="00E6611D">
        <w:rPr>
          <w:rFonts w:ascii="宋体" w:eastAsia="宋体" w:hAnsi="宋体" w:cs="Arial"/>
          <w:kern w:val="0"/>
          <w:sz w:val="24"/>
          <w:szCs w:val="24"/>
          <w14:ligatures w14:val="none"/>
        </w:rPr>
        <w:t>对授奖人数和授奖单位实行限额，单项项目完成人不超过7人，完成单位不超过3个。</w:t>
      </w:r>
    </w:p>
    <w:p w14:paraId="0D5151A0" w14:textId="77777777" w:rsidR="00E6611D" w:rsidRPr="00E6611D" w:rsidRDefault="00E6611D" w:rsidP="00E6611D">
      <w:pPr>
        <w:widowControl/>
        <w:adjustRightInd w:val="0"/>
        <w:spacing w:line="460" w:lineRule="exact"/>
        <w:ind w:firstLine="482"/>
        <w:rPr>
          <w:rFonts w:ascii="宋体" w:eastAsia="宋体" w:hAnsi="宋体" w:cs="Arial"/>
          <w:b/>
          <w:bCs/>
          <w:kern w:val="0"/>
          <w:sz w:val="24"/>
          <w:szCs w:val="24"/>
          <w14:ligatures w14:val="none"/>
        </w:rPr>
      </w:pPr>
      <w:bookmarkStart w:id="5" w:name="_Hlk190419266"/>
      <w:bookmarkEnd w:id="4"/>
      <w:r w:rsidRPr="00E6611D">
        <w:rPr>
          <w:rFonts w:ascii="宋体" w:eastAsia="宋体" w:hAnsi="宋体" w:cs="Arial" w:hint="eastAsia"/>
          <w:b/>
          <w:bCs/>
          <w:kern w:val="0"/>
          <w:sz w:val="24"/>
          <w:szCs w:val="24"/>
          <w14:ligatures w14:val="none"/>
        </w:rPr>
        <w:t>三、推荐项目要求</w:t>
      </w:r>
    </w:p>
    <w:bookmarkEnd w:id="5"/>
    <w:p w14:paraId="03B51D27" w14:textId="77777777" w:rsidR="00E6611D" w:rsidRPr="00E6611D" w:rsidRDefault="00E6611D" w:rsidP="00E6611D">
      <w:pPr>
        <w:widowControl/>
        <w:adjustRightInd w:val="0"/>
        <w:spacing w:line="460" w:lineRule="exact"/>
        <w:ind w:firstLine="482"/>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lastRenderedPageBreak/>
        <w:t>（一）</w:t>
      </w:r>
      <w:r w:rsidRPr="00E6611D">
        <w:rPr>
          <w:rFonts w:ascii="宋体" w:eastAsia="宋体" w:hAnsi="宋体" w:cs="Arial"/>
          <w:kern w:val="0"/>
          <w:sz w:val="24"/>
          <w:szCs w:val="24"/>
          <w14:ligatures w14:val="none"/>
        </w:rPr>
        <w:t>申报</w:t>
      </w:r>
      <w:r w:rsidRPr="00E6611D">
        <w:rPr>
          <w:rFonts w:ascii="宋体" w:eastAsia="宋体" w:hAnsi="宋体" w:cs="Arial" w:hint="eastAsia"/>
          <w:kern w:val="0"/>
          <w:sz w:val="24"/>
          <w:szCs w:val="24"/>
          <w14:ligatures w14:val="none"/>
        </w:rPr>
        <w:t>科技进步奖、技术发明奖</w:t>
      </w:r>
      <w:r w:rsidRPr="00E6611D">
        <w:rPr>
          <w:rFonts w:ascii="宋体" w:eastAsia="宋体" w:hAnsi="宋体" w:cs="Arial"/>
          <w:kern w:val="0"/>
          <w:sz w:val="24"/>
          <w:szCs w:val="24"/>
          <w14:ligatures w14:val="none"/>
        </w:rPr>
        <w:t>的项目需满足以下条件</w:t>
      </w:r>
      <w:r w:rsidRPr="00E6611D">
        <w:rPr>
          <w:rFonts w:ascii="宋体" w:eastAsia="宋体" w:hAnsi="宋体" w:cs="Arial" w:hint="eastAsia"/>
          <w:kern w:val="0"/>
          <w:sz w:val="24"/>
          <w:szCs w:val="24"/>
          <w14:ligatures w14:val="none"/>
        </w:rPr>
        <w:t>1</w:t>
      </w: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2</w:t>
      </w: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3</w:t>
      </w:r>
      <w:r w:rsidRPr="00E6611D">
        <w:rPr>
          <w:rFonts w:ascii="宋体" w:eastAsia="宋体" w:hAnsi="宋体" w:cs="Arial"/>
          <w:kern w:val="0"/>
          <w:sz w:val="24"/>
          <w:szCs w:val="24"/>
          <w14:ligatures w14:val="none"/>
        </w:rPr>
        <w:t>项之一和</w:t>
      </w:r>
      <w:r w:rsidRPr="00E6611D">
        <w:rPr>
          <w:rFonts w:ascii="宋体" w:eastAsia="宋体" w:hAnsi="宋体" w:cs="Arial" w:hint="eastAsia"/>
          <w:kern w:val="0"/>
          <w:sz w:val="24"/>
          <w:szCs w:val="24"/>
          <w14:ligatures w14:val="none"/>
        </w:rPr>
        <w:t>5、6项之一：申报科普成果奖的项目需满足以下条件3、4项之一和5、6项之一。</w:t>
      </w:r>
    </w:p>
    <w:p w14:paraId="562C1338"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1</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有在正规期刊发表的论文</w:t>
      </w:r>
      <w:r w:rsidRPr="00E6611D">
        <w:rPr>
          <w:rFonts w:ascii="宋体" w:eastAsia="宋体" w:hAnsi="宋体" w:cs="Arial" w:hint="eastAsia"/>
          <w:kern w:val="0"/>
          <w:sz w:val="24"/>
          <w:szCs w:val="24"/>
          <w14:ligatures w14:val="none"/>
        </w:rPr>
        <w:t>：代表性论文（论著）第一作者或者通讯作者不是完成人的，应附签署第一作者或通讯作者的知情同意报奖证明；</w:t>
      </w:r>
    </w:p>
    <w:p w14:paraId="73EA321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有国家专利局授予的实用新型或发明专利证书；</w:t>
      </w:r>
    </w:p>
    <w:p w14:paraId="7A8FB780"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有在正规出版社出版的著作</w:t>
      </w:r>
      <w:r w:rsidRPr="00E6611D">
        <w:rPr>
          <w:rFonts w:ascii="宋体" w:eastAsia="宋体" w:hAnsi="宋体" w:cs="Arial" w:hint="eastAsia"/>
          <w:kern w:val="0"/>
          <w:sz w:val="24"/>
          <w:szCs w:val="24"/>
          <w14:ligatures w14:val="none"/>
        </w:rPr>
        <w:t>：有统一书号</w:t>
      </w:r>
      <w:r w:rsidRPr="00E6611D">
        <w:rPr>
          <w:rFonts w:ascii="宋体" w:eastAsia="宋体" w:hAnsi="宋体" w:cs="Arial"/>
          <w:kern w:val="0"/>
          <w:sz w:val="24"/>
          <w:szCs w:val="24"/>
          <w14:ligatures w14:val="none"/>
        </w:rPr>
        <w:t xml:space="preserve"> ISBN 和中图 CIP 数据核字号</w:t>
      </w:r>
      <w:r w:rsidRPr="00E6611D">
        <w:rPr>
          <w:rFonts w:ascii="宋体" w:eastAsia="宋体" w:hAnsi="宋体" w:cs="Arial" w:hint="eastAsia"/>
          <w:kern w:val="0"/>
          <w:sz w:val="24"/>
          <w:szCs w:val="24"/>
          <w14:ligatures w14:val="none"/>
        </w:rPr>
        <w:t>；</w:t>
      </w:r>
    </w:p>
    <w:p w14:paraId="767F971E"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4、在科普期刊/报纸/广播电台/非个人运营的新媒体平台发布的科普作品：申报者需为第一完成人；</w:t>
      </w:r>
    </w:p>
    <w:p w14:paraId="17D55037"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5、</w:t>
      </w:r>
      <w:bookmarkStart w:id="6" w:name="_Hlk190872250"/>
      <w:r w:rsidRPr="00E6611D">
        <w:rPr>
          <w:rFonts w:ascii="宋体" w:eastAsia="宋体" w:hAnsi="宋体" w:cs="Arial"/>
          <w:kern w:val="0"/>
          <w:sz w:val="24"/>
          <w:szCs w:val="24"/>
          <w14:ligatures w14:val="none"/>
        </w:rPr>
        <w:t>有两位本学会常务理事或专业委员会副主任委员以上</w:t>
      </w:r>
      <w:r w:rsidRPr="00E6611D">
        <w:rPr>
          <w:rFonts w:ascii="宋体" w:eastAsia="宋体" w:hAnsi="宋体" w:cs="Arial" w:hint="eastAsia"/>
          <w:kern w:val="0"/>
          <w:sz w:val="24"/>
          <w:szCs w:val="24"/>
          <w14:ligatures w14:val="none"/>
        </w:rPr>
        <w:t>高级职称</w:t>
      </w:r>
      <w:r w:rsidRPr="00E6611D">
        <w:rPr>
          <w:rFonts w:ascii="宋体" w:eastAsia="宋体" w:hAnsi="宋体" w:cs="Arial"/>
          <w:kern w:val="0"/>
          <w:sz w:val="24"/>
          <w:szCs w:val="24"/>
          <w14:ligatures w14:val="none"/>
        </w:rPr>
        <w:t>专家（第三方）</w:t>
      </w:r>
      <w:r w:rsidRPr="00E6611D">
        <w:rPr>
          <w:rFonts w:ascii="宋体" w:eastAsia="宋体" w:hAnsi="宋体" w:cs="Arial" w:hint="eastAsia"/>
          <w:kern w:val="0"/>
          <w:sz w:val="24"/>
          <w:szCs w:val="24"/>
          <w14:ligatures w14:val="none"/>
        </w:rPr>
        <w:t>的</w:t>
      </w:r>
      <w:r w:rsidRPr="00E6611D">
        <w:rPr>
          <w:rFonts w:ascii="宋体" w:eastAsia="宋体" w:hAnsi="宋体" w:cs="Arial"/>
          <w:kern w:val="0"/>
          <w:sz w:val="24"/>
          <w:szCs w:val="24"/>
          <w14:ligatures w14:val="none"/>
        </w:rPr>
        <w:t>评价意见；</w:t>
      </w:r>
    </w:p>
    <w:bookmarkEnd w:id="6"/>
    <w:p w14:paraId="6D72FA43"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6、</w:t>
      </w:r>
      <w:r w:rsidRPr="00E6611D">
        <w:rPr>
          <w:rFonts w:ascii="宋体" w:eastAsia="宋体" w:hAnsi="宋体" w:cs="Arial"/>
          <w:kern w:val="0"/>
          <w:sz w:val="24"/>
          <w:szCs w:val="24"/>
          <w14:ligatures w14:val="none"/>
        </w:rPr>
        <w:t>通过山东省老年医学学会组织的</w:t>
      </w:r>
      <w:r w:rsidRPr="00E6611D">
        <w:rPr>
          <w:rFonts w:ascii="宋体" w:eastAsia="宋体" w:hAnsi="宋体" w:cs="Arial" w:hint="eastAsia"/>
          <w:kern w:val="0"/>
          <w:sz w:val="24"/>
          <w:szCs w:val="24"/>
          <w14:ligatures w14:val="none"/>
        </w:rPr>
        <w:t>结题或成果评价。</w:t>
      </w:r>
    </w:p>
    <w:p w14:paraId="6EF7C397"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二）属应用技术成果的要经过推广应用获得一定的社会效益和经济效益，并持有效益证明；属多卷著作、系列论文一律整体申报，不受理单篇成果，作为整体申报的理论成果其著作名称和文章名称必须是真正有机联系的系列成果。在国外、省外完成的项目，应明确产权归属我省完成单位或者完成人。</w:t>
      </w:r>
    </w:p>
    <w:p w14:paraId="32175D62"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（三）</w:t>
      </w:r>
      <w:bookmarkStart w:id="7" w:name="_Hlk190872271"/>
      <w:r w:rsidRPr="00E6611D">
        <w:rPr>
          <w:rFonts w:ascii="宋体" w:eastAsia="宋体" w:hAnsi="宋体" w:cs="Arial"/>
          <w:kern w:val="0"/>
          <w:sz w:val="24"/>
          <w:szCs w:val="24"/>
          <w14:ligatures w14:val="none"/>
        </w:rPr>
        <w:t>申报项目的第一完成人同一</w:t>
      </w:r>
      <w:r w:rsidRPr="00E6611D">
        <w:rPr>
          <w:rFonts w:ascii="宋体" w:eastAsia="宋体" w:hAnsi="宋体" w:cs="Arial" w:hint="eastAsia"/>
          <w:kern w:val="0"/>
          <w:sz w:val="24"/>
          <w:szCs w:val="24"/>
          <w14:ligatures w14:val="none"/>
        </w:rPr>
        <w:t>次评审</w:t>
      </w:r>
      <w:r w:rsidRPr="00E6611D">
        <w:rPr>
          <w:rFonts w:ascii="宋体" w:eastAsia="宋体" w:hAnsi="宋体" w:cs="Arial"/>
          <w:kern w:val="0"/>
          <w:sz w:val="24"/>
          <w:szCs w:val="24"/>
          <w14:ligatures w14:val="none"/>
        </w:rPr>
        <w:t>限报一项，申报项目的主要完成人（前五位）须包含</w:t>
      </w:r>
      <w:r w:rsidRPr="00E6611D">
        <w:rPr>
          <w:rFonts w:ascii="宋体" w:eastAsia="宋体" w:hAnsi="宋体" w:cs="Arial" w:hint="eastAsia"/>
          <w:kern w:val="0"/>
          <w:sz w:val="24"/>
          <w:szCs w:val="24"/>
          <w14:ligatures w14:val="none"/>
        </w:rPr>
        <w:t>1</w:t>
      </w:r>
      <w:r w:rsidRPr="00E6611D">
        <w:rPr>
          <w:rFonts w:ascii="宋体" w:eastAsia="宋体" w:hAnsi="宋体" w:cs="Arial"/>
          <w:kern w:val="0"/>
          <w:sz w:val="24"/>
          <w:szCs w:val="24"/>
          <w14:ligatures w14:val="none"/>
        </w:rPr>
        <w:t>名</w:t>
      </w:r>
      <w:r w:rsidRPr="00E6611D">
        <w:rPr>
          <w:rFonts w:ascii="宋体" w:eastAsia="宋体" w:hAnsi="宋体" w:cs="Arial" w:hint="eastAsia"/>
          <w:kern w:val="0"/>
          <w:sz w:val="24"/>
          <w:szCs w:val="24"/>
          <w14:ligatures w14:val="none"/>
        </w:rPr>
        <w:t>及</w:t>
      </w:r>
      <w:r w:rsidRPr="00E6611D">
        <w:rPr>
          <w:rFonts w:ascii="宋体" w:eastAsia="宋体" w:hAnsi="宋体" w:cs="Arial"/>
          <w:kern w:val="0"/>
          <w:sz w:val="24"/>
          <w:szCs w:val="24"/>
          <w14:ligatures w14:val="none"/>
        </w:rPr>
        <w:t>以上山东省老年医学学会会员。</w:t>
      </w:r>
      <w:bookmarkEnd w:id="7"/>
      <w:r w:rsidRPr="00E6611D">
        <w:rPr>
          <w:rFonts w:ascii="宋体" w:eastAsia="宋体" w:hAnsi="宋体" w:cs="Arial"/>
          <w:kern w:val="0"/>
          <w:sz w:val="24"/>
          <w:szCs w:val="24"/>
          <w14:ligatures w14:val="none"/>
        </w:rPr>
        <w:t>申报项目属重大项目的，应当包括其子项，并写明子项的推荐、获奖情况。</w:t>
      </w:r>
    </w:p>
    <w:p w14:paraId="4566573C"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（四）</w:t>
      </w:r>
      <w:r w:rsidRPr="00E6611D">
        <w:rPr>
          <w:rFonts w:ascii="宋体" w:eastAsia="宋体" w:hAnsi="宋体" w:cs="Arial"/>
          <w:kern w:val="0"/>
          <w:sz w:val="24"/>
          <w:szCs w:val="24"/>
          <w14:ligatures w14:val="none"/>
        </w:rPr>
        <w:t>申报项目除符合上述条款所列的条件之外，还必须符合下列条件：</w:t>
      </w:r>
    </w:p>
    <w:p w14:paraId="022D8273"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1</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全面完成科研合同、计划和任务书的各项要求，技术资料完整、准确，符合档案管理要求；</w:t>
      </w:r>
    </w:p>
    <w:p w14:paraId="26F22D9A"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申报</w:t>
      </w:r>
      <w:r w:rsidRPr="00E6611D">
        <w:rPr>
          <w:rFonts w:ascii="宋体" w:eastAsia="宋体" w:hAnsi="宋体" w:cs="Arial" w:hint="eastAsia"/>
          <w:kern w:val="0"/>
          <w:sz w:val="24"/>
          <w:szCs w:val="24"/>
          <w14:ligatures w14:val="none"/>
        </w:rPr>
        <w:t>技术发明奖</w:t>
      </w:r>
      <w:r w:rsidRPr="00E6611D">
        <w:rPr>
          <w:rFonts w:ascii="宋体" w:eastAsia="宋体" w:hAnsi="宋体" w:cs="Arial"/>
          <w:kern w:val="0"/>
          <w:sz w:val="24"/>
          <w:szCs w:val="24"/>
          <w14:ligatures w14:val="none"/>
        </w:rPr>
        <w:t>的项目还应经过1年以上推广应用，并取得一定经济效益或社会效益（需提供相应证明）；</w:t>
      </w:r>
    </w:p>
    <w:p w14:paraId="33CC2CCA"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没有知识产权纠纷，没有完成单位、完成人员排序等方面的争议；</w:t>
      </w:r>
    </w:p>
    <w:p w14:paraId="3ADF0292"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4</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凡涉及使用实验动物的项目，应提供实验动物合格证明；</w:t>
      </w:r>
    </w:p>
    <w:p w14:paraId="187275EE"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5</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重大研究项目原则上应在全面完成后一次推荐。</w:t>
      </w:r>
    </w:p>
    <w:p w14:paraId="7A22EB99"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6、参评成果保证作品创意及素材的原创性，具有自主知识产权，符合国家著作权法等相关规定。</w:t>
      </w:r>
    </w:p>
    <w:p w14:paraId="28B5390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lastRenderedPageBreak/>
        <w:t>（五）</w:t>
      </w:r>
      <w:r w:rsidRPr="00E6611D">
        <w:rPr>
          <w:rFonts w:ascii="宋体" w:eastAsia="宋体" w:hAnsi="宋体" w:cs="Arial"/>
          <w:kern w:val="0"/>
          <w:sz w:val="24"/>
          <w:szCs w:val="24"/>
          <w14:ligatures w14:val="none"/>
        </w:rPr>
        <w:t xml:space="preserve"> 有以下情况之一者，不得申报本奖励：</w:t>
      </w:r>
    </w:p>
    <w:p w14:paraId="4B58AEE8"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1</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未阐明医学意义的动物、植物、微生物品种、变种株；</w:t>
      </w:r>
    </w:p>
    <w:p w14:paraId="243AE86E"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不符合伦理学原则的；</w:t>
      </w:r>
    </w:p>
    <w:p w14:paraId="02F377E4"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存在知识产权以及完成单位、完成人员等争议的，在争议解决之前不得申报；</w:t>
      </w:r>
    </w:p>
    <w:p w14:paraId="514B1495"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4</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原始材料不完全或不真实的；</w:t>
      </w:r>
    </w:p>
    <w:p w14:paraId="48617F28"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5</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不符合有关法律、法规规定的。</w:t>
      </w:r>
    </w:p>
    <w:p w14:paraId="5F580901" w14:textId="77777777" w:rsidR="00E6611D" w:rsidRPr="00E6611D" w:rsidRDefault="00E6611D" w:rsidP="00E6611D">
      <w:pPr>
        <w:widowControl/>
        <w:autoSpaceDE w:val="0"/>
        <w:autoSpaceDN w:val="0"/>
        <w:adjustRightInd w:val="0"/>
        <w:spacing w:line="460" w:lineRule="exact"/>
        <w:ind w:firstLineChars="200" w:firstLine="489"/>
        <w:rPr>
          <w:rFonts w:ascii="宋体" w:eastAsia="宋体" w:hAnsi="宋体" w:cs="Arial"/>
          <w:b/>
          <w:bCs/>
          <w:kern w:val="0"/>
          <w:sz w:val="24"/>
          <w:szCs w:val="24"/>
          <w14:ligatures w14:val="none"/>
        </w:rPr>
      </w:pPr>
      <w:r w:rsidRPr="00E6611D">
        <w:rPr>
          <w:rFonts w:ascii="宋体" w:eastAsia="宋体" w:hAnsi="宋体" w:cs="Arial" w:hint="eastAsia"/>
          <w:b/>
          <w:bCs/>
          <w:kern w:val="0"/>
          <w:sz w:val="24"/>
          <w:szCs w:val="24"/>
          <w14:ligatures w14:val="none"/>
        </w:rPr>
        <w:t>四、推荐材料</w:t>
      </w:r>
    </w:p>
    <w:p w14:paraId="4F5E65A5" w14:textId="77777777" w:rsidR="00E6611D" w:rsidRPr="00E6611D" w:rsidRDefault="00E6611D" w:rsidP="00E6611D">
      <w:pPr>
        <w:widowControl/>
        <w:autoSpaceDE w:val="0"/>
        <w:autoSpaceDN w:val="0"/>
        <w:adjustRightInd w:val="0"/>
        <w:spacing w:line="460" w:lineRule="exact"/>
        <w:ind w:firstLineChars="200" w:firstLine="480"/>
        <w:rPr>
          <w:rFonts w:ascii="宋体" w:eastAsia="宋体" w:hAnsi="宋体" w:cs="Arial"/>
          <w:b/>
          <w:bCs/>
          <w:kern w:val="0"/>
          <w:sz w:val="24"/>
          <w:szCs w:val="24"/>
          <w14:ligatures w14:val="none"/>
        </w:rPr>
      </w:pPr>
      <w:r w:rsidRPr="00E6611D">
        <w:rPr>
          <w:rFonts w:ascii="宋体" w:eastAsia="宋体" w:hAnsi="宋体" w:cs="Arial" w:hint="eastAsia"/>
          <w:kern w:val="0"/>
          <w:sz w:val="24"/>
          <w:szCs w:val="24"/>
          <w14:ligatures w14:val="none"/>
        </w:rPr>
        <w:t>（一）申报材料</w:t>
      </w:r>
    </w:p>
    <w:p w14:paraId="736E5590"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1、《2025年度</w:t>
      </w:r>
      <w:r w:rsidRPr="00E6611D">
        <w:rPr>
          <w:rFonts w:ascii="宋体" w:eastAsia="宋体" w:hAnsi="宋体" w:cs="Arial"/>
          <w:kern w:val="0"/>
          <w:sz w:val="24"/>
          <w:szCs w:val="24"/>
          <w14:ligatures w14:val="none"/>
        </w:rPr>
        <w:t>山东省</w:t>
      </w:r>
      <w:r w:rsidRPr="00E6611D">
        <w:rPr>
          <w:rFonts w:ascii="宋体" w:eastAsia="宋体" w:hAnsi="宋体" w:cs="Arial" w:hint="eastAsia"/>
          <w:kern w:val="0"/>
          <w:sz w:val="24"/>
          <w:szCs w:val="24"/>
          <w14:ligatures w14:val="none"/>
        </w:rPr>
        <w:t>老年医学学会科学技术奖</w:t>
      </w:r>
      <w:r w:rsidRPr="00E6611D">
        <w:rPr>
          <w:rFonts w:ascii="宋体" w:eastAsia="宋体" w:hAnsi="宋体" w:cs="Arial"/>
          <w:kern w:val="0"/>
          <w:sz w:val="24"/>
          <w:szCs w:val="24"/>
          <w14:ligatures w14:val="none"/>
        </w:rPr>
        <w:t>申报书》</w:t>
      </w:r>
    </w:p>
    <w:p w14:paraId="6AD5615B"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2、附件</w:t>
      </w:r>
    </w:p>
    <w:p w14:paraId="1704DD9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1）附件目录；</w:t>
      </w:r>
    </w:p>
    <w:p w14:paraId="30B4C0BE"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2）科技成果验收证书</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科学技术成果鉴定证书</w:t>
      </w:r>
      <w:r w:rsidRPr="00E6611D">
        <w:rPr>
          <w:rFonts w:ascii="宋体" w:eastAsia="宋体" w:hAnsi="宋体" w:cs="Arial" w:hint="eastAsia"/>
          <w:kern w:val="0"/>
          <w:sz w:val="24"/>
          <w:szCs w:val="24"/>
          <w14:ligatures w14:val="none"/>
        </w:rPr>
        <w:t>或成果评价文件</w:t>
      </w:r>
      <w:r w:rsidRPr="00E6611D">
        <w:rPr>
          <w:rFonts w:ascii="宋体" w:eastAsia="宋体" w:hAnsi="宋体" w:cs="Arial"/>
          <w:kern w:val="0"/>
          <w:sz w:val="24"/>
          <w:szCs w:val="24"/>
          <w14:ligatures w14:val="none"/>
        </w:rPr>
        <w:t>，应提供原件，如果是函审，则需附《科技成果鉴定函审表》；</w:t>
      </w:r>
    </w:p>
    <w:p w14:paraId="2153144A"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（3）《专家推荐书》：</w:t>
      </w:r>
      <w:r w:rsidRPr="00E6611D">
        <w:rPr>
          <w:rFonts w:ascii="宋体" w:eastAsia="宋体" w:hAnsi="宋体"/>
          <w:sz w:val="24"/>
          <w:szCs w:val="24"/>
          <w14:ligatures w14:val="none"/>
        </w:rPr>
        <w:t>两位本学会常务理事或专业委员会副主任委员以上高级职称专家（第三方）的评价意见</w:t>
      </w:r>
      <w:r w:rsidRPr="00E6611D">
        <w:rPr>
          <w:rFonts w:ascii="宋体" w:eastAsia="宋体" w:hAnsi="宋体" w:hint="eastAsia"/>
          <w:sz w:val="24"/>
          <w:szCs w:val="24"/>
          <w14:ligatures w14:val="none"/>
        </w:rPr>
        <w:t>；</w:t>
      </w:r>
    </w:p>
    <w:p w14:paraId="0B3E1781"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（4</w:t>
      </w:r>
      <w:r w:rsidRPr="00E6611D">
        <w:rPr>
          <w:rFonts w:ascii="宋体" w:eastAsia="宋体" w:hAnsi="宋体" w:cs="Arial"/>
          <w:kern w:val="0"/>
          <w:sz w:val="24"/>
          <w:szCs w:val="24"/>
          <w14:ligatures w14:val="none"/>
        </w:rPr>
        <w:t>）《应用证明》：是指应用成果的单位出具的应用和生产该项成果的证明材料。有经济效益的，应填写“经济效益”一栏，并由应用单位财务部门盖章，如无盖章视为无效；以社会效益为主的，应详细填写“应用情况及社会效益”一栏；有多个应用单位的，应分别出具《应用证明》；</w:t>
      </w:r>
    </w:p>
    <w:p w14:paraId="68186150"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5）专利证书及权利要求书复印件：指项目已获得专利的，应根据“申请、获得专利情况表”中填写内容提供专利证书及权利要求的复印件；</w:t>
      </w:r>
    </w:p>
    <w:p w14:paraId="0A5A35C6"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（6</w:t>
      </w:r>
      <w:r w:rsidRPr="00E6611D">
        <w:rPr>
          <w:rFonts w:ascii="宋体" w:eastAsia="宋体" w:hAnsi="宋体" w:cs="Arial"/>
          <w:kern w:val="0"/>
          <w:sz w:val="24"/>
          <w:szCs w:val="24"/>
          <w14:ligatures w14:val="none"/>
        </w:rPr>
        <w:t>）发表的相关论文</w:t>
      </w:r>
      <w:r w:rsidRPr="00E6611D">
        <w:rPr>
          <w:rFonts w:ascii="宋体" w:eastAsia="宋体" w:hAnsi="宋体" w:cs="Arial" w:hint="eastAsia"/>
          <w:kern w:val="0"/>
          <w:sz w:val="24"/>
          <w:szCs w:val="24"/>
          <w14:ligatures w14:val="none"/>
        </w:rPr>
        <w:t>：需提交</w:t>
      </w:r>
      <w:r w:rsidRPr="00E6611D">
        <w:rPr>
          <w:rFonts w:ascii="宋体" w:eastAsia="宋体" w:hAnsi="宋体" w:cs="Arial"/>
          <w:kern w:val="0"/>
          <w:sz w:val="24"/>
          <w:szCs w:val="24"/>
          <w14:ligatures w14:val="none"/>
        </w:rPr>
        <w:t>期刊封面、</w:t>
      </w:r>
      <w:r w:rsidRPr="00E6611D">
        <w:rPr>
          <w:rFonts w:ascii="宋体" w:eastAsia="宋体" w:hAnsi="宋体" w:cs="Arial" w:hint="eastAsia"/>
          <w:kern w:val="0"/>
          <w:sz w:val="24"/>
          <w:szCs w:val="24"/>
          <w14:ligatures w14:val="none"/>
        </w:rPr>
        <w:t>目录</w:t>
      </w:r>
      <w:r w:rsidRPr="00E6611D">
        <w:rPr>
          <w:rFonts w:ascii="宋体" w:eastAsia="宋体" w:hAnsi="宋体" w:cs="Arial"/>
          <w:kern w:val="0"/>
          <w:sz w:val="24"/>
          <w:szCs w:val="24"/>
          <w14:ligatures w14:val="none"/>
        </w:rPr>
        <w:t>及</w:t>
      </w:r>
      <w:r w:rsidRPr="00E6611D">
        <w:rPr>
          <w:rFonts w:ascii="宋体" w:eastAsia="宋体" w:hAnsi="宋体" w:cs="Arial" w:hint="eastAsia"/>
          <w:kern w:val="0"/>
          <w:sz w:val="24"/>
          <w:szCs w:val="24"/>
          <w14:ligatures w14:val="none"/>
        </w:rPr>
        <w:t>论文全页（</w:t>
      </w:r>
      <w:r w:rsidRPr="00E6611D">
        <w:rPr>
          <w:rFonts w:ascii="宋体" w:eastAsia="宋体" w:hAnsi="宋体" w:cs="Arial"/>
          <w:kern w:val="0"/>
          <w:sz w:val="24"/>
          <w:szCs w:val="24"/>
          <w14:ligatures w14:val="none"/>
        </w:rPr>
        <w:t>并标出第一作者或通讯作者及单位</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w:t>
      </w:r>
    </w:p>
    <w:p w14:paraId="41CD9C22"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（7）著作：整部著作；</w:t>
      </w:r>
    </w:p>
    <w:p w14:paraId="779EB2C2" w14:textId="5290B39C"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（8）</w:t>
      </w:r>
      <w:r w:rsidRPr="00E6611D">
        <w:rPr>
          <w:rFonts w:ascii="宋体" w:eastAsia="宋体" w:hAnsi="宋体" w:cs="Arial"/>
          <w:kern w:val="0"/>
          <w:sz w:val="24"/>
          <w:szCs w:val="24"/>
          <w14:ligatures w14:val="none"/>
        </w:rPr>
        <w:t>申报科普成果奖的</w:t>
      </w:r>
      <w:r w:rsidRPr="00E6611D">
        <w:rPr>
          <w:rFonts w:ascii="宋体" w:eastAsia="宋体" w:hAnsi="宋体" w:cs="Arial" w:hint="eastAsia"/>
          <w:kern w:val="0"/>
          <w:sz w:val="24"/>
          <w:szCs w:val="24"/>
          <w14:ligatures w14:val="none"/>
        </w:rPr>
        <w:t>，需提交公众参与率、满意度、发行量、播放量、社会影响力和知名度等证明材料；</w:t>
      </w:r>
    </w:p>
    <w:p w14:paraId="1E3CC213"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（9</w:t>
      </w:r>
      <w:r w:rsidRPr="00E6611D">
        <w:rPr>
          <w:rFonts w:ascii="宋体" w:eastAsia="宋体" w:hAnsi="宋体" w:cs="Arial"/>
          <w:kern w:val="0"/>
          <w:sz w:val="24"/>
          <w:szCs w:val="24"/>
          <w14:ligatures w14:val="none"/>
        </w:rPr>
        <w:t>）其他材料：是评审需要的其他必要证明和补充材料。如：凡涉及使用试验动物的项目，应提供医学试验动物合格证明；本项目曾获奖励情况的获奖证书复印件等。</w:t>
      </w:r>
    </w:p>
    <w:p w14:paraId="1BEE27A6"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lastRenderedPageBreak/>
        <w:t>3</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《项目摘要》：要求填写“项目名称”和“项目简介”。</w:t>
      </w:r>
    </w:p>
    <w:p w14:paraId="1A73CF7E"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4、</w:t>
      </w:r>
      <w:r w:rsidRPr="00E6611D">
        <w:rPr>
          <w:rFonts w:ascii="宋体" w:eastAsia="宋体" w:hAnsi="宋体" w:cs="Arial"/>
          <w:kern w:val="0"/>
          <w:sz w:val="24"/>
          <w:szCs w:val="24"/>
          <w14:ligatures w14:val="none"/>
        </w:rPr>
        <w:t>凡汇总项目报送材料的单位及我会分支机构须填写《</w:t>
      </w:r>
      <w:r w:rsidRPr="00E6611D">
        <w:rPr>
          <w:rFonts w:ascii="宋体" w:eastAsia="宋体" w:hAnsi="宋体" w:cs="Arial" w:hint="eastAsia"/>
          <w:kern w:val="0"/>
          <w:sz w:val="24"/>
          <w:szCs w:val="24"/>
          <w14:ligatures w14:val="none"/>
        </w:rPr>
        <w:t>2025年度山东省老年医学学会科学技术奖</w:t>
      </w:r>
      <w:r w:rsidRPr="00E6611D">
        <w:rPr>
          <w:rFonts w:ascii="宋体" w:eastAsia="宋体" w:hAnsi="宋体" w:cs="Arial"/>
          <w:kern w:val="0"/>
          <w:sz w:val="24"/>
          <w:szCs w:val="24"/>
          <w14:ligatures w14:val="none"/>
        </w:rPr>
        <w:t>申报项目汇总表》。</w:t>
      </w:r>
    </w:p>
    <w:p w14:paraId="67EBD37C"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hint="eastAsia"/>
          <w:kern w:val="0"/>
          <w:sz w:val="24"/>
          <w:szCs w:val="24"/>
          <w14:ligatures w14:val="none"/>
        </w:rPr>
        <w:t>（二）报送及装订要求：</w:t>
      </w:r>
    </w:p>
    <w:p w14:paraId="5D1D3D86" w14:textId="6D64697D"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1.纸质版资料：</w:t>
      </w:r>
    </w:p>
    <w:p w14:paraId="45CE12B9" w14:textId="41AFEB3F"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2025年度</w:t>
      </w:r>
      <w:r w:rsidRPr="00E6611D">
        <w:rPr>
          <w:rFonts w:ascii="宋体" w:eastAsia="宋体" w:hAnsi="宋体" w:cs="Arial"/>
          <w:kern w:val="0"/>
          <w:sz w:val="24"/>
          <w:szCs w:val="24"/>
          <w14:ligatures w14:val="none"/>
        </w:rPr>
        <w:t>山东省老年医学学会科学技术奖申报书》与附件材料</w:t>
      </w:r>
      <w:r w:rsidRPr="00E6611D">
        <w:rPr>
          <w:rFonts w:ascii="宋体" w:eastAsia="宋体" w:hAnsi="宋体" w:cs="Arial" w:hint="eastAsia"/>
          <w:kern w:val="0"/>
          <w:sz w:val="24"/>
          <w:szCs w:val="24"/>
          <w14:ligatures w14:val="none"/>
        </w:rPr>
        <w:t>合装成</w:t>
      </w:r>
      <w:r w:rsidRPr="00E6611D">
        <w:rPr>
          <w:rFonts w:ascii="宋体" w:eastAsia="宋体" w:hAnsi="宋体" w:cs="Arial"/>
          <w:kern w:val="0"/>
          <w:sz w:val="24"/>
          <w:szCs w:val="24"/>
          <w14:ligatures w14:val="none"/>
        </w:rPr>
        <w:t>册，</w:t>
      </w:r>
      <w:r w:rsidRPr="00E6611D">
        <w:rPr>
          <w:rFonts w:ascii="宋体" w:eastAsia="宋体" w:hAnsi="宋体" w:cs="Arial" w:hint="eastAsia"/>
          <w:kern w:val="0"/>
          <w:sz w:val="24"/>
          <w:szCs w:val="24"/>
          <w14:ligatures w14:val="none"/>
        </w:rPr>
        <w:t>一式三份</w:t>
      </w:r>
      <w:r w:rsidRPr="00E6611D">
        <w:rPr>
          <w:rFonts w:ascii="宋体" w:eastAsia="宋体" w:hAnsi="宋体" w:cs="Arial"/>
          <w:kern w:val="0"/>
          <w:sz w:val="24"/>
          <w:szCs w:val="24"/>
          <w14:ligatures w14:val="none"/>
        </w:rPr>
        <w:t>。《项目摘要》一式</w:t>
      </w:r>
      <w:r w:rsidRPr="00E6611D">
        <w:rPr>
          <w:rFonts w:ascii="宋体" w:eastAsia="宋体" w:hAnsi="宋体" w:cs="Arial" w:hint="eastAsia"/>
          <w:kern w:val="0"/>
          <w:sz w:val="24"/>
          <w:szCs w:val="24"/>
          <w14:ligatures w14:val="none"/>
        </w:rPr>
        <w:t>3</w:t>
      </w:r>
      <w:r w:rsidRPr="00E6611D">
        <w:rPr>
          <w:rFonts w:ascii="宋体" w:eastAsia="宋体" w:hAnsi="宋体" w:cs="Arial"/>
          <w:kern w:val="0"/>
          <w:sz w:val="24"/>
          <w:szCs w:val="24"/>
          <w14:ligatures w14:val="none"/>
        </w:rPr>
        <w:t>份，正反打印，不需装订，单独存放。汇总单位报送《</w:t>
      </w:r>
      <w:r w:rsidRPr="00E6611D">
        <w:rPr>
          <w:rFonts w:ascii="宋体" w:eastAsia="宋体" w:hAnsi="宋体" w:cs="Arial" w:hint="eastAsia"/>
          <w:kern w:val="0"/>
          <w:sz w:val="24"/>
          <w:szCs w:val="24"/>
          <w14:ligatures w14:val="none"/>
        </w:rPr>
        <w:t>2025年度山东省老年医学学会科学技术奖</w:t>
      </w:r>
      <w:r w:rsidRPr="00E6611D">
        <w:rPr>
          <w:rFonts w:ascii="宋体" w:eastAsia="宋体" w:hAnsi="宋体" w:cs="Arial"/>
          <w:kern w:val="0"/>
          <w:sz w:val="24"/>
          <w:szCs w:val="24"/>
          <w14:ligatures w14:val="none"/>
        </w:rPr>
        <w:t>申报项目汇总表》。</w:t>
      </w:r>
    </w:p>
    <w:p w14:paraId="0DB12345" w14:textId="77777777" w:rsidR="00E6611D" w:rsidRPr="00E6611D" w:rsidRDefault="00E6611D" w:rsidP="00E6611D">
      <w:pPr>
        <w:widowControl/>
        <w:autoSpaceDE w:val="0"/>
        <w:autoSpaceDN w:val="0"/>
        <w:adjustRightInd w:val="0"/>
        <w:spacing w:line="460" w:lineRule="exact"/>
        <w:ind w:firstLine="480"/>
        <w:rPr>
          <w:rFonts w:ascii="宋体" w:eastAsia="宋体" w:hAnsi="宋体" w:cs="Arial"/>
          <w:kern w:val="0"/>
          <w:sz w:val="24"/>
          <w:szCs w:val="24"/>
          <w14:ligatures w14:val="none"/>
        </w:rPr>
      </w:pPr>
      <w:r w:rsidRPr="00E6611D">
        <w:rPr>
          <w:rFonts w:ascii="宋体" w:eastAsia="宋体" w:hAnsi="宋体" w:cs="Arial"/>
          <w:kern w:val="0"/>
          <w:sz w:val="24"/>
          <w:szCs w:val="24"/>
          <w14:ligatures w14:val="none"/>
        </w:rPr>
        <w:t>2.</w:t>
      </w:r>
      <w:r w:rsidRPr="00E6611D">
        <w:rPr>
          <w:rFonts w:ascii="宋体" w:eastAsia="宋体" w:hAnsi="宋体" w:cs="Arial" w:hint="eastAsia"/>
          <w:kern w:val="0"/>
          <w:sz w:val="24"/>
          <w:szCs w:val="24"/>
          <w14:ligatures w14:val="none"/>
        </w:rPr>
        <w:t xml:space="preserve"> </w:t>
      </w:r>
      <w:r w:rsidRPr="00E6611D">
        <w:rPr>
          <w:rFonts w:ascii="宋体" w:eastAsia="宋体" w:hAnsi="宋体" w:cs="Arial"/>
          <w:kern w:val="0"/>
          <w:sz w:val="24"/>
          <w:szCs w:val="24"/>
          <w14:ligatures w14:val="none"/>
        </w:rPr>
        <w:t>电子版资料：</w:t>
      </w:r>
    </w:p>
    <w:p w14:paraId="5FA2BC4C" w14:textId="6BE81664" w:rsidR="00E6611D" w:rsidRPr="00E6611D" w:rsidRDefault="00E6611D" w:rsidP="00E6611D">
      <w:pPr>
        <w:widowControl/>
        <w:autoSpaceDE w:val="0"/>
        <w:autoSpaceDN w:val="0"/>
        <w:adjustRightInd w:val="0"/>
        <w:spacing w:line="460" w:lineRule="exact"/>
        <w:ind w:firstLine="480"/>
        <w:rPr>
          <w:rFonts w:ascii="宋体" w:eastAsia="宋体" w:hAnsi="宋体"/>
          <w:sz w:val="24"/>
          <w:szCs w:val="24"/>
          <w14:ligatures w14:val="none"/>
        </w:rPr>
      </w:pPr>
      <w:r w:rsidRPr="00E6611D">
        <w:rPr>
          <w:rFonts w:ascii="宋体" w:eastAsia="宋体" w:hAnsi="宋体" w:cs="Arial"/>
          <w:kern w:val="0"/>
          <w:sz w:val="24"/>
          <w:szCs w:val="24"/>
          <w14:ligatures w14:val="none"/>
        </w:rPr>
        <w:t>《</w:t>
      </w:r>
      <w:r w:rsidRPr="00E6611D">
        <w:rPr>
          <w:rFonts w:ascii="宋体" w:eastAsia="宋体" w:hAnsi="宋体" w:cs="Arial" w:hint="eastAsia"/>
          <w:kern w:val="0"/>
          <w:sz w:val="24"/>
          <w:szCs w:val="24"/>
          <w14:ligatures w14:val="none"/>
        </w:rPr>
        <w:t>2025年度</w:t>
      </w:r>
      <w:r w:rsidRPr="00E6611D">
        <w:rPr>
          <w:rFonts w:ascii="宋体" w:eastAsia="宋体" w:hAnsi="宋体" w:cs="Arial"/>
          <w:kern w:val="0"/>
          <w:sz w:val="24"/>
          <w:szCs w:val="24"/>
          <w14:ligatures w14:val="none"/>
        </w:rPr>
        <w:t>山东省老年医学学会科学技术奖申报书》</w:t>
      </w:r>
      <w:r w:rsidRPr="00E6611D">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《项目摘要》</w:t>
      </w:r>
      <w:r>
        <w:rPr>
          <w:rFonts w:ascii="宋体" w:eastAsia="宋体" w:hAnsi="宋体" w:cs="Arial" w:hint="eastAsia"/>
          <w:kern w:val="0"/>
          <w:sz w:val="24"/>
          <w:szCs w:val="24"/>
          <w14:ligatures w14:val="none"/>
        </w:rPr>
        <w:t>、《</w:t>
      </w:r>
      <w:r w:rsidR="00727FA3">
        <w:rPr>
          <w:rFonts w:ascii="宋体" w:eastAsia="宋体" w:hAnsi="宋体" w:cs="Arial" w:hint="eastAsia"/>
          <w:kern w:val="0"/>
          <w:sz w:val="24"/>
          <w:szCs w:val="24"/>
          <w14:ligatures w14:val="none"/>
        </w:rPr>
        <w:t>汇总表</w:t>
      </w:r>
      <w:r>
        <w:rPr>
          <w:rFonts w:ascii="宋体" w:eastAsia="宋体" w:hAnsi="宋体" w:cs="Arial" w:hint="eastAsia"/>
          <w:kern w:val="0"/>
          <w:sz w:val="24"/>
          <w:szCs w:val="24"/>
          <w14:ligatures w14:val="none"/>
        </w:rPr>
        <w:t>》</w:t>
      </w:r>
      <w:r w:rsidRPr="00E6611D">
        <w:rPr>
          <w:rFonts w:ascii="宋体" w:eastAsia="宋体" w:hAnsi="宋体" w:cs="Arial"/>
          <w:kern w:val="0"/>
          <w:sz w:val="24"/>
          <w:szCs w:val="24"/>
          <w14:ligatures w14:val="none"/>
        </w:rPr>
        <w:t>的电子版（word格式）。所有内容应与纸质申报材料一致。汇总单位报送《</w:t>
      </w:r>
      <w:r w:rsidRPr="00E6611D">
        <w:rPr>
          <w:rFonts w:ascii="宋体" w:eastAsia="宋体" w:hAnsi="宋体" w:cs="Arial" w:hint="eastAsia"/>
          <w:kern w:val="0"/>
          <w:sz w:val="24"/>
          <w:szCs w:val="24"/>
          <w14:ligatures w14:val="none"/>
        </w:rPr>
        <w:t>2025年度山东省老年医学学会科学技术奖</w:t>
      </w:r>
      <w:r w:rsidRPr="00E6611D">
        <w:rPr>
          <w:rFonts w:ascii="宋体" w:eastAsia="宋体" w:hAnsi="宋体" w:cs="Arial"/>
          <w:kern w:val="0"/>
          <w:sz w:val="24"/>
          <w:szCs w:val="24"/>
          <w14:ligatures w14:val="none"/>
        </w:rPr>
        <w:t>申报项目汇总表》电子版（Excel表格式）。电子版资料发送至我会</w:t>
      </w:r>
      <w:r w:rsidRPr="00E6611D">
        <w:rPr>
          <w:rFonts w:ascii="宋体" w:eastAsia="宋体" w:hAnsi="宋体" w:cs="Arial" w:hint="eastAsia"/>
          <w:kern w:val="0"/>
          <w:sz w:val="24"/>
          <w:szCs w:val="24"/>
          <w14:ligatures w14:val="none"/>
        </w:rPr>
        <w:t>奖评</w:t>
      </w:r>
      <w:r w:rsidRPr="00E6611D">
        <w:rPr>
          <w:rFonts w:ascii="宋体" w:eastAsia="宋体" w:hAnsi="宋体" w:cs="Arial"/>
          <w:kern w:val="0"/>
          <w:sz w:val="24"/>
          <w:szCs w:val="24"/>
          <w14:ligatures w14:val="none"/>
        </w:rPr>
        <w:t>办专用邮箱：</w:t>
      </w:r>
      <w:r w:rsidRPr="00594FED">
        <w:rPr>
          <w:rFonts w:ascii="宋体" w:eastAsia="宋体" w:hAnsi="宋体"/>
          <w:sz w:val="24"/>
          <w:szCs w:val="24"/>
          <w14:ligatures w14:val="none"/>
        </w:rPr>
        <w:t>sdsasg@163.com</w:t>
      </w:r>
      <w:r w:rsidRPr="00594FED">
        <w:rPr>
          <w:rFonts w:ascii="宋体" w:eastAsia="宋体" w:hAnsi="宋体" w:hint="eastAsia"/>
          <w:sz w:val="24"/>
          <w:szCs w:val="24"/>
          <w14:ligatures w14:val="none"/>
        </w:rPr>
        <w:t>。</w:t>
      </w:r>
    </w:p>
    <w:p w14:paraId="1506DE9D" w14:textId="77777777" w:rsidR="007411AB" w:rsidRPr="00E6611D" w:rsidRDefault="007411AB"/>
    <w:sectPr w:rsidR="007411AB" w:rsidRPr="00E66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392BB" w14:textId="77777777" w:rsidR="00F93588" w:rsidRDefault="00F93588" w:rsidP="00E6611D">
      <w:r>
        <w:separator/>
      </w:r>
    </w:p>
  </w:endnote>
  <w:endnote w:type="continuationSeparator" w:id="0">
    <w:p w14:paraId="15B427F2" w14:textId="77777777" w:rsidR="00F93588" w:rsidRDefault="00F93588" w:rsidP="00E6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5A18" w14:textId="77777777" w:rsidR="00F93588" w:rsidRDefault="00F93588" w:rsidP="00E6611D">
      <w:r>
        <w:separator/>
      </w:r>
    </w:p>
  </w:footnote>
  <w:footnote w:type="continuationSeparator" w:id="0">
    <w:p w14:paraId="41DEABDD" w14:textId="77777777" w:rsidR="00F93588" w:rsidRDefault="00F93588" w:rsidP="00E66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74"/>
    <w:rsid w:val="000E1AA7"/>
    <w:rsid w:val="00565034"/>
    <w:rsid w:val="00594FED"/>
    <w:rsid w:val="006A1817"/>
    <w:rsid w:val="006A1A4B"/>
    <w:rsid w:val="00727FA3"/>
    <w:rsid w:val="007411AB"/>
    <w:rsid w:val="00960D74"/>
    <w:rsid w:val="00B84EBB"/>
    <w:rsid w:val="00CD2A51"/>
    <w:rsid w:val="00E6611D"/>
    <w:rsid w:val="00EB0357"/>
    <w:rsid w:val="00F93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66027"/>
  <w15:chartTrackingRefBased/>
  <w15:docId w15:val="{4B00EEF1-E307-4989-A8E4-060D3349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60D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D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D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D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D74"/>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960D74"/>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D74"/>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D74"/>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60D74"/>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D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D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D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D74"/>
    <w:rPr>
      <w:rFonts w:cstheme="majorBidi"/>
      <w:color w:val="2F5496" w:themeColor="accent1" w:themeShade="BF"/>
      <w:sz w:val="28"/>
      <w:szCs w:val="28"/>
    </w:rPr>
  </w:style>
  <w:style w:type="character" w:customStyle="1" w:styleId="50">
    <w:name w:val="标题 5 字符"/>
    <w:basedOn w:val="a0"/>
    <w:link w:val="5"/>
    <w:uiPriority w:val="9"/>
    <w:semiHidden/>
    <w:rsid w:val="00960D74"/>
    <w:rPr>
      <w:rFonts w:cstheme="majorBidi"/>
      <w:color w:val="2F5496" w:themeColor="accent1" w:themeShade="BF"/>
      <w:sz w:val="24"/>
      <w:szCs w:val="24"/>
    </w:rPr>
  </w:style>
  <w:style w:type="character" w:customStyle="1" w:styleId="60">
    <w:name w:val="标题 6 字符"/>
    <w:basedOn w:val="a0"/>
    <w:link w:val="6"/>
    <w:uiPriority w:val="9"/>
    <w:semiHidden/>
    <w:rsid w:val="00960D74"/>
    <w:rPr>
      <w:rFonts w:cstheme="majorBidi"/>
      <w:b/>
      <w:bCs/>
      <w:color w:val="2F5496" w:themeColor="accent1" w:themeShade="BF"/>
    </w:rPr>
  </w:style>
  <w:style w:type="character" w:customStyle="1" w:styleId="70">
    <w:name w:val="标题 7 字符"/>
    <w:basedOn w:val="a0"/>
    <w:link w:val="7"/>
    <w:uiPriority w:val="9"/>
    <w:semiHidden/>
    <w:rsid w:val="00960D74"/>
    <w:rPr>
      <w:rFonts w:cstheme="majorBidi"/>
      <w:b/>
      <w:bCs/>
      <w:color w:val="595959" w:themeColor="text1" w:themeTint="A6"/>
    </w:rPr>
  </w:style>
  <w:style w:type="character" w:customStyle="1" w:styleId="80">
    <w:name w:val="标题 8 字符"/>
    <w:basedOn w:val="a0"/>
    <w:link w:val="8"/>
    <w:uiPriority w:val="9"/>
    <w:semiHidden/>
    <w:rsid w:val="00960D74"/>
    <w:rPr>
      <w:rFonts w:cstheme="majorBidi"/>
      <w:color w:val="595959" w:themeColor="text1" w:themeTint="A6"/>
    </w:rPr>
  </w:style>
  <w:style w:type="character" w:customStyle="1" w:styleId="90">
    <w:name w:val="标题 9 字符"/>
    <w:basedOn w:val="a0"/>
    <w:link w:val="9"/>
    <w:uiPriority w:val="9"/>
    <w:semiHidden/>
    <w:rsid w:val="00960D74"/>
    <w:rPr>
      <w:rFonts w:eastAsiaTheme="majorEastAsia" w:cstheme="majorBidi"/>
      <w:color w:val="595959" w:themeColor="text1" w:themeTint="A6"/>
    </w:rPr>
  </w:style>
  <w:style w:type="paragraph" w:styleId="a3">
    <w:name w:val="Title"/>
    <w:basedOn w:val="a"/>
    <w:next w:val="a"/>
    <w:link w:val="a4"/>
    <w:uiPriority w:val="10"/>
    <w:qFormat/>
    <w:rsid w:val="00960D7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D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D7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D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D74"/>
    <w:pPr>
      <w:spacing w:before="160" w:after="160"/>
      <w:jc w:val="center"/>
    </w:pPr>
    <w:rPr>
      <w:i/>
      <w:iCs/>
      <w:color w:val="404040" w:themeColor="text1" w:themeTint="BF"/>
    </w:rPr>
  </w:style>
  <w:style w:type="character" w:customStyle="1" w:styleId="a8">
    <w:name w:val="引用 字符"/>
    <w:basedOn w:val="a0"/>
    <w:link w:val="a7"/>
    <w:uiPriority w:val="29"/>
    <w:rsid w:val="00960D74"/>
    <w:rPr>
      <w:i/>
      <w:iCs/>
      <w:color w:val="404040" w:themeColor="text1" w:themeTint="BF"/>
    </w:rPr>
  </w:style>
  <w:style w:type="paragraph" w:styleId="a9">
    <w:name w:val="List Paragraph"/>
    <w:basedOn w:val="a"/>
    <w:uiPriority w:val="34"/>
    <w:qFormat/>
    <w:rsid w:val="00960D74"/>
    <w:pPr>
      <w:ind w:left="720"/>
      <w:contextualSpacing/>
    </w:pPr>
  </w:style>
  <w:style w:type="character" w:styleId="aa">
    <w:name w:val="Intense Emphasis"/>
    <w:basedOn w:val="a0"/>
    <w:uiPriority w:val="21"/>
    <w:qFormat/>
    <w:rsid w:val="00960D74"/>
    <w:rPr>
      <w:i/>
      <w:iCs/>
      <w:color w:val="2F5496" w:themeColor="accent1" w:themeShade="BF"/>
    </w:rPr>
  </w:style>
  <w:style w:type="paragraph" w:styleId="ab">
    <w:name w:val="Intense Quote"/>
    <w:basedOn w:val="a"/>
    <w:next w:val="a"/>
    <w:link w:val="ac"/>
    <w:uiPriority w:val="30"/>
    <w:qFormat/>
    <w:rsid w:val="00960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D74"/>
    <w:rPr>
      <w:i/>
      <w:iCs/>
      <w:color w:val="2F5496" w:themeColor="accent1" w:themeShade="BF"/>
    </w:rPr>
  </w:style>
  <w:style w:type="character" w:styleId="ad">
    <w:name w:val="Intense Reference"/>
    <w:basedOn w:val="a0"/>
    <w:uiPriority w:val="32"/>
    <w:qFormat/>
    <w:rsid w:val="00960D74"/>
    <w:rPr>
      <w:b/>
      <w:bCs/>
      <w:smallCaps/>
      <w:color w:val="2F5496" w:themeColor="accent1" w:themeShade="BF"/>
      <w:spacing w:val="5"/>
    </w:rPr>
  </w:style>
  <w:style w:type="paragraph" w:styleId="ae">
    <w:name w:val="header"/>
    <w:basedOn w:val="a"/>
    <w:link w:val="af"/>
    <w:uiPriority w:val="99"/>
    <w:unhideWhenUsed/>
    <w:rsid w:val="00E6611D"/>
    <w:pPr>
      <w:tabs>
        <w:tab w:val="center" w:pos="4153"/>
        <w:tab w:val="right" w:pos="8306"/>
      </w:tabs>
      <w:snapToGrid w:val="0"/>
      <w:jc w:val="center"/>
    </w:pPr>
    <w:rPr>
      <w:sz w:val="18"/>
      <w:szCs w:val="18"/>
    </w:rPr>
  </w:style>
  <w:style w:type="character" w:customStyle="1" w:styleId="af">
    <w:name w:val="页眉 字符"/>
    <w:basedOn w:val="a0"/>
    <w:link w:val="ae"/>
    <w:uiPriority w:val="99"/>
    <w:rsid w:val="00E6611D"/>
    <w:rPr>
      <w:sz w:val="18"/>
      <w:szCs w:val="18"/>
    </w:rPr>
  </w:style>
  <w:style w:type="paragraph" w:styleId="af0">
    <w:name w:val="footer"/>
    <w:basedOn w:val="a"/>
    <w:link w:val="af1"/>
    <w:uiPriority w:val="99"/>
    <w:unhideWhenUsed/>
    <w:rsid w:val="00E6611D"/>
    <w:pPr>
      <w:tabs>
        <w:tab w:val="center" w:pos="4153"/>
        <w:tab w:val="right" w:pos="8306"/>
      </w:tabs>
      <w:snapToGrid w:val="0"/>
      <w:jc w:val="left"/>
    </w:pPr>
    <w:rPr>
      <w:sz w:val="18"/>
      <w:szCs w:val="18"/>
    </w:rPr>
  </w:style>
  <w:style w:type="character" w:customStyle="1" w:styleId="af1">
    <w:name w:val="页脚 字符"/>
    <w:basedOn w:val="a0"/>
    <w:link w:val="af0"/>
    <w:uiPriority w:val="99"/>
    <w:rsid w:val="00E661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liru</dc:creator>
  <cp:keywords/>
  <dc:description/>
  <cp:lastModifiedBy>Microsoft Office User</cp:lastModifiedBy>
  <cp:revision>2</cp:revision>
  <dcterms:created xsi:type="dcterms:W3CDTF">2025-07-01T07:27:00Z</dcterms:created>
  <dcterms:modified xsi:type="dcterms:W3CDTF">2025-07-01T07:27:00Z</dcterms:modified>
</cp:coreProperties>
</file>